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7A3CF0EB">
      <w:pPr>
        <w:rPr>
          <w:sz w:val="32"/>
          <w:szCs w:val="32"/>
        </w:rPr>
      </w:pPr>
      <w:r w:rsidR="00D02354">
        <w:drawing>
          <wp:inline wp14:editId="53F816A7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65fda28fdb77482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3F069434" w:rsidR="00D02354">
        <w:rPr>
          <w:sz w:val="32"/>
          <w:szCs w:val="32"/>
        </w:rPr>
        <w:t>Module</w:t>
      </w:r>
      <w:r w:rsidRPr="3F069434" w:rsidR="34FC689E">
        <w:rPr>
          <w:sz w:val="32"/>
          <w:szCs w:val="32"/>
        </w:rPr>
        <w:t xml:space="preserve"> </w:t>
      </w:r>
      <w:r w:rsidRPr="3F069434" w:rsidR="34FC689E">
        <w:rPr>
          <w:sz w:val="32"/>
          <w:szCs w:val="32"/>
        </w:rPr>
        <w:t>34A: Agricultural Accounting: Impact of Records (Optional)</w:t>
      </w:r>
      <w:r w:rsidRPr="3F069434" w:rsidR="3B8715BB">
        <w:rPr>
          <w:sz w:val="32"/>
          <w:szCs w:val="32"/>
        </w:rPr>
        <w:t>:</w:t>
      </w:r>
      <w:r w:rsidRPr="3F069434" w:rsidR="3B8715BB">
        <w:rPr>
          <w:sz w:val="32"/>
          <w:szCs w:val="32"/>
        </w:rPr>
        <w:t xml:space="preserve"> </w:t>
      </w:r>
      <w:r w:rsidRPr="3F069434" w:rsidR="411AB621">
        <w:rPr>
          <w:sz w:val="32"/>
          <w:szCs w:val="32"/>
        </w:rPr>
        <w:t xml:space="preserve">      </w:t>
      </w:r>
      <w:r w:rsidRPr="3F069434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3F069434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3F069434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4796FD5B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3F069434" w:rsidR="104B2B44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Assess the impact of accurate record keeping in the agricultural industry.</w:t>
            </w:r>
          </w:p>
        </w:tc>
        <w:tc>
          <w:tcPr>
            <w:tcW w:w="3249" w:type="dxa"/>
            <w:tcMar/>
          </w:tcPr>
          <w:p w:rsidRPr="00340622" w:rsidR="00D02354" w:rsidP="5B19AF65" w:rsidRDefault="00D02354" w14:paraId="23A0173A" w14:textId="795847B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F069434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3F069434" w:rsidR="10187A12">
              <w:rPr>
                <w:rFonts w:ascii="Calibri" w:hAnsi="Calibri" w:cs="Calibri" w:asciiTheme="minorAscii" w:hAnsiTheme="minorAscii" w:cstheme="minorAscii"/>
              </w:rPr>
              <w:t>thoroughly assess the impact of accurate record keeping in the agricultural industry.</w:t>
            </w:r>
            <w:r>
              <w:br/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7DA44DF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4A2351A8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F069434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3F069434" w:rsidR="104B2B44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3F069434" w:rsidR="5416B700">
              <w:rPr>
                <w:rFonts w:ascii="Calibri" w:hAnsi="Calibri" w:cs="Calibri" w:asciiTheme="minorAscii" w:hAnsiTheme="minorAscii" w:cstheme="minorAscii"/>
              </w:rPr>
              <w:t>a</w:t>
            </w:r>
            <w:r w:rsidRPr="3F069434" w:rsidR="104B2B44">
              <w:rPr>
                <w:rFonts w:ascii="Calibri" w:hAnsi="Calibri" w:cs="Calibri" w:asciiTheme="minorAscii" w:hAnsiTheme="minorAscii" w:cstheme="minorAscii"/>
              </w:rPr>
              <w:t>ssess the impact of accurate record keeping in the agricultural industry.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77777777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D02354" w:rsidP="00A651D2" w:rsidRDefault="00D02354" w14:paraId="399FF0ED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47EA8013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38AAD0C3" w:rsidRDefault="00D02354" w14:paraId="0A4039CA" w14:textId="7777777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71076BAE" w14:textId="5FBFAAB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388C243" w14:textId="2C4A668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5935123" w14:textId="376F038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92043ED" w14:textId="7D7FD7B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6216B667" w14:textId="29D0099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Pr="00D02354" w:rsidR="00D02354" w:rsidP="5B19AF65" w:rsidRDefault="00D02354" w14:paraId="51B08BA3" w14:textId="08C424A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F069434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3F069434" w:rsidR="65FEE150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3F069434" w:rsidR="4185C2E2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3F069434" w:rsidR="4EBDDEE7">
              <w:rPr>
                <w:rFonts w:ascii="Calibri" w:hAnsi="Calibri" w:cs="Calibri" w:asciiTheme="minorAscii" w:hAnsiTheme="minorAscii" w:cstheme="minorAscii"/>
              </w:rPr>
              <w:t>assessing the impact of accurate record keeping in the agricultural industry.</w:t>
            </w:r>
          </w:p>
          <w:p w:rsidR="38AAD0C3" w:rsidP="38AAD0C3" w:rsidRDefault="38AAD0C3" w14:paraId="3A97E854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6139FAD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3F069434" w:rsidRDefault="00D02354" w14:paraId="3D1F3D52" w14:textId="2F772A75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F069434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3F069434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3F069434" w:rsidR="690ACE3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3F069434" w:rsidR="5C5A943A">
              <w:rPr>
                <w:rFonts w:ascii="Calibri" w:hAnsi="Calibri" w:cs="Calibri" w:asciiTheme="minorAscii" w:hAnsiTheme="minorAscii" w:cstheme="minorAscii"/>
              </w:rPr>
              <w:t>assessing the impact of accurate record keeping in the agricultural industry.</w:t>
            </w:r>
          </w:p>
          <w:p w:rsidRPr="007603E2" w:rsidR="00D02354" w:rsidP="5B19AF65" w:rsidRDefault="00D02354" w14:paraId="40B7F99E" w14:textId="736D8C3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310F055C" w14:textId="50D9432D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3506D8D"/>
    <w:rsid w:val="03B826FA"/>
    <w:rsid w:val="0433686C"/>
    <w:rsid w:val="04A94FFD"/>
    <w:rsid w:val="0BF5F957"/>
    <w:rsid w:val="0D5F6D28"/>
    <w:rsid w:val="10187A12"/>
    <w:rsid w:val="104B2B44"/>
    <w:rsid w:val="112BE661"/>
    <w:rsid w:val="18111D0E"/>
    <w:rsid w:val="2031E524"/>
    <w:rsid w:val="2055949D"/>
    <w:rsid w:val="288E6E4D"/>
    <w:rsid w:val="28C370E3"/>
    <w:rsid w:val="2A7293B4"/>
    <w:rsid w:val="2AB0E56E"/>
    <w:rsid w:val="2D14EE3F"/>
    <w:rsid w:val="34FC689E"/>
    <w:rsid w:val="35832417"/>
    <w:rsid w:val="37288E89"/>
    <w:rsid w:val="38AAD0C3"/>
    <w:rsid w:val="3ADFAA5D"/>
    <w:rsid w:val="3B8715BB"/>
    <w:rsid w:val="3F069434"/>
    <w:rsid w:val="411AB621"/>
    <w:rsid w:val="4185C2E2"/>
    <w:rsid w:val="456297AF"/>
    <w:rsid w:val="46130D5E"/>
    <w:rsid w:val="49694281"/>
    <w:rsid w:val="4BC4D612"/>
    <w:rsid w:val="4BF03B2B"/>
    <w:rsid w:val="4DF5B6C2"/>
    <w:rsid w:val="4EBDDEE7"/>
    <w:rsid w:val="5416B700"/>
    <w:rsid w:val="55684294"/>
    <w:rsid w:val="5B19AF65"/>
    <w:rsid w:val="5B50C57C"/>
    <w:rsid w:val="5C5A943A"/>
    <w:rsid w:val="5DD85F31"/>
    <w:rsid w:val="5E9C1634"/>
    <w:rsid w:val="65FEE150"/>
    <w:rsid w:val="66C1EA0E"/>
    <w:rsid w:val="671412E0"/>
    <w:rsid w:val="683C5658"/>
    <w:rsid w:val="690ACE31"/>
    <w:rsid w:val="6D3CAE42"/>
    <w:rsid w:val="6DBE7000"/>
    <w:rsid w:val="76AB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65fda28fdb7748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F2D3DF-8F72-424D-9CAB-16FBA2E3DD97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8</cp:revision>
  <dcterms:created xsi:type="dcterms:W3CDTF">2020-06-10T22:21:00Z</dcterms:created>
  <dcterms:modified xsi:type="dcterms:W3CDTF">2021-02-01T21:43:20Z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